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37A0" w14:textId="77777777" w:rsidR="00C01996" w:rsidRPr="0033524B" w:rsidRDefault="0033524B" w:rsidP="00C01996">
      <w:pPr>
        <w:pStyle w:val="Nadpis1"/>
        <w:rPr>
          <w:sz w:val="22"/>
          <w:szCs w:val="22"/>
        </w:rPr>
      </w:pPr>
      <w:r>
        <w:t>P</w:t>
      </w:r>
      <w:r w:rsidRPr="0033524B">
        <w:rPr>
          <w:sz w:val="22"/>
          <w:szCs w:val="22"/>
        </w:rPr>
        <w:t xml:space="preserve">říloha č. </w:t>
      </w:r>
      <w:r w:rsidR="00C44746">
        <w:rPr>
          <w:sz w:val="22"/>
          <w:szCs w:val="22"/>
        </w:rPr>
        <w:t>1</w:t>
      </w:r>
      <w:r w:rsidRPr="0033524B">
        <w:rPr>
          <w:sz w:val="22"/>
          <w:szCs w:val="22"/>
        </w:rPr>
        <w:t xml:space="preserve"> - </w:t>
      </w:r>
      <w:r w:rsidR="00C01996" w:rsidRPr="0033524B">
        <w:rPr>
          <w:sz w:val="22"/>
          <w:szCs w:val="22"/>
        </w:rPr>
        <w:t>Formulář pro uplatnění reklamace</w:t>
      </w:r>
    </w:p>
    <w:p w14:paraId="6AB0A1A1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bookmarkStart w:id="0" w:name="_Hlk11670092"/>
      <w:r w:rsidRPr="0033524B">
        <w:rPr>
          <w:rFonts w:ascii="Calibri" w:hAnsi="Calibri" w:cs="Calibri"/>
          <w:sz w:val="16"/>
          <w:szCs w:val="16"/>
          <w:lang w:val="cs-CZ"/>
        </w:rPr>
        <w:t xml:space="preserve">(vyplňte tento formulář a odešlete jej zpět pouze v případě, že chcete reklamovat </w:t>
      </w:r>
      <w:r w:rsidR="0033524B" w:rsidRPr="0033524B">
        <w:rPr>
          <w:rFonts w:ascii="Calibri" w:hAnsi="Calibri" w:cs="Calibri"/>
          <w:sz w:val="16"/>
          <w:szCs w:val="16"/>
          <w:lang w:val="cs-CZ"/>
        </w:rPr>
        <w:t xml:space="preserve">vadné či poškozené </w:t>
      </w:r>
      <w:r w:rsidRPr="0033524B">
        <w:rPr>
          <w:rFonts w:ascii="Calibri" w:hAnsi="Calibri" w:cs="Calibri"/>
          <w:sz w:val="16"/>
          <w:szCs w:val="16"/>
          <w:lang w:val="cs-CZ"/>
        </w:rPr>
        <w:t>zboží v zákonné době. Formulář je třeba vytisknout, podepsat a zaslat naskenovaný na níže uvedenou e-mailovou adresu, případně jej vložit do zásilky s vráceným zbožím</w:t>
      </w:r>
      <w:r w:rsidR="00882E15" w:rsidRPr="0033524B">
        <w:rPr>
          <w:rFonts w:ascii="Calibri" w:hAnsi="Calibri" w:cs="Calibri"/>
          <w:sz w:val="16"/>
          <w:szCs w:val="16"/>
          <w:lang w:val="cs-CZ"/>
        </w:rPr>
        <w:t xml:space="preserve"> a zaslat na adresu provozovny</w:t>
      </w:r>
      <w:r w:rsidRPr="0033524B">
        <w:rPr>
          <w:rFonts w:ascii="Calibri" w:hAnsi="Calibri" w:cs="Calibri"/>
          <w:sz w:val="16"/>
          <w:szCs w:val="16"/>
          <w:lang w:val="cs-CZ"/>
        </w:rPr>
        <w:t>.</w:t>
      </w:r>
      <w:r w:rsidR="00882E15" w:rsidRPr="0033524B">
        <w:rPr>
          <w:rFonts w:ascii="Calibri" w:hAnsi="Calibri" w:cs="Calibri"/>
          <w:sz w:val="16"/>
          <w:szCs w:val="16"/>
          <w:lang w:val="cs-CZ"/>
        </w:rPr>
        <w:t>)</w:t>
      </w:r>
    </w:p>
    <w:p w14:paraId="153599A6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Adresát (prodávající):</w:t>
      </w:r>
    </w:p>
    <w:p w14:paraId="445427F5" w14:textId="41B4E28F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Internetový obchod: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  <w:r w:rsidR="0008551F">
        <w:rPr>
          <w:rFonts w:ascii="Calibri" w:hAnsi="Calibri" w:cs="Calibri"/>
          <w:sz w:val="16"/>
          <w:szCs w:val="16"/>
          <w:lang w:val="cs-CZ"/>
        </w:rPr>
        <w:t>Gengigel</w:t>
      </w:r>
      <w:r w:rsidR="0047790B" w:rsidRPr="0033524B">
        <w:rPr>
          <w:rFonts w:ascii="Calibri" w:hAnsi="Calibri" w:cs="Calibri"/>
          <w:sz w:val="16"/>
          <w:szCs w:val="16"/>
          <w:lang w:val="cs-CZ"/>
        </w:rPr>
        <w:t>.cz</w:t>
      </w:r>
    </w:p>
    <w:p w14:paraId="6B8DB3C0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Společnost:</w:t>
      </w:r>
      <w:r w:rsidRPr="0033524B">
        <w:rPr>
          <w:rFonts w:ascii="Calibri" w:hAnsi="Calibri" w:cs="Calibri"/>
          <w:sz w:val="16"/>
          <w:szCs w:val="16"/>
          <w:lang w:val="cs-CZ"/>
        </w:rPr>
        <w:tab/>
        <w:t>EMPOLAS s.r.o.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</w:p>
    <w:p w14:paraId="3635AD1C" w14:textId="5228A75F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Se sídlem: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  <w:proofErr w:type="spellStart"/>
      <w:r w:rsidR="00FA7AAE" w:rsidRPr="00FA7AAE">
        <w:rPr>
          <w:rFonts w:ascii="Calibri" w:hAnsi="Calibri" w:cs="Calibri"/>
          <w:sz w:val="16"/>
          <w:szCs w:val="16"/>
        </w:rPr>
        <w:t>Horní</w:t>
      </w:r>
      <w:proofErr w:type="spellEnd"/>
      <w:r w:rsidR="00FA7AAE" w:rsidRPr="00FA7AAE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FA7AAE" w:rsidRPr="00FA7AAE">
        <w:rPr>
          <w:rFonts w:ascii="Calibri" w:hAnsi="Calibri" w:cs="Calibri"/>
          <w:sz w:val="16"/>
          <w:szCs w:val="16"/>
        </w:rPr>
        <w:t>lán</w:t>
      </w:r>
      <w:proofErr w:type="spellEnd"/>
      <w:r w:rsidR="00FA7AAE" w:rsidRPr="00FA7AAE">
        <w:rPr>
          <w:rFonts w:ascii="Calibri" w:hAnsi="Calibri" w:cs="Calibri"/>
          <w:sz w:val="16"/>
          <w:szCs w:val="16"/>
        </w:rPr>
        <w:t xml:space="preserve"> 1196/9</w:t>
      </w:r>
      <w:r w:rsidR="00FA7AAE">
        <w:rPr>
          <w:rFonts w:ascii="Calibri" w:hAnsi="Calibri" w:cs="Calibri"/>
          <w:sz w:val="16"/>
          <w:szCs w:val="16"/>
        </w:rPr>
        <w:t>A</w:t>
      </w:r>
      <w:r w:rsidR="00FA7AAE" w:rsidRPr="00FA7AAE">
        <w:rPr>
          <w:rFonts w:ascii="Calibri" w:hAnsi="Calibri" w:cs="Calibri"/>
          <w:sz w:val="16"/>
          <w:szCs w:val="16"/>
        </w:rPr>
        <w:t>, 779 00</w:t>
      </w:r>
      <w:r w:rsidR="00FA7AAE">
        <w:rPr>
          <w:rFonts w:ascii="Calibri" w:hAnsi="Calibri" w:cs="Calibri"/>
          <w:sz w:val="16"/>
          <w:szCs w:val="16"/>
        </w:rPr>
        <w:t>,</w:t>
      </w:r>
      <w:r w:rsidR="00FA7AAE" w:rsidRPr="00FA7AAE">
        <w:rPr>
          <w:rFonts w:ascii="Calibri" w:hAnsi="Calibri" w:cs="Calibri"/>
          <w:sz w:val="16"/>
          <w:szCs w:val="16"/>
        </w:rPr>
        <w:t xml:space="preserve"> Olomouc</w:t>
      </w:r>
    </w:p>
    <w:p w14:paraId="443ED56D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IČ/DIČ:</w:t>
      </w:r>
      <w:r w:rsidRPr="0033524B">
        <w:rPr>
          <w:rFonts w:ascii="Calibri" w:hAnsi="Calibri" w:cs="Calibri"/>
          <w:sz w:val="16"/>
          <w:szCs w:val="16"/>
          <w:lang w:val="cs-CZ"/>
        </w:rPr>
        <w:tab/>
        <w:t>03514765/ CZ03514765</w:t>
      </w:r>
    </w:p>
    <w:p w14:paraId="398E90AA" w14:textId="77777777" w:rsidR="00882E15" w:rsidRPr="0033524B" w:rsidRDefault="00882E15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Provozovna:</w:t>
      </w:r>
      <w:r w:rsidRPr="0033524B">
        <w:rPr>
          <w:rFonts w:ascii="Calibri" w:hAnsi="Calibri" w:cs="Calibri"/>
          <w:sz w:val="16"/>
          <w:szCs w:val="16"/>
          <w:lang w:val="cs-CZ"/>
        </w:rPr>
        <w:tab/>
        <w:t>Horní lán 9A, 779 00, Olomouc</w:t>
      </w:r>
    </w:p>
    <w:p w14:paraId="2D5089F9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E-mailová adresa:</w:t>
      </w:r>
      <w:r w:rsidRPr="0033524B">
        <w:rPr>
          <w:rFonts w:ascii="Calibri" w:hAnsi="Calibri" w:cs="Calibri"/>
          <w:sz w:val="16"/>
          <w:szCs w:val="16"/>
          <w:lang w:val="cs-CZ"/>
        </w:rPr>
        <w:tab/>
        <w:t>info@</w:t>
      </w:r>
      <w:r w:rsidR="00882E15" w:rsidRPr="0033524B">
        <w:rPr>
          <w:rFonts w:ascii="Calibri" w:hAnsi="Calibri" w:cs="Calibri"/>
          <w:sz w:val="16"/>
          <w:szCs w:val="16"/>
          <w:lang w:val="cs-CZ"/>
        </w:rPr>
        <w:t>empolas.com</w:t>
      </w:r>
    </w:p>
    <w:p w14:paraId="05C9E27D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Arial" w:hAnsi="Arial" w:cs="Arial"/>
          <w:color w:val="707070"/>
          <w:sz w:val="16"/>
          <w:szCs w:val="16"/>
          <w:shd w:val="clear" w:color="auto" w:fill="FFFFFF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Telefonní číslo: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  <w:r w:rsidRPr="0033524B">
        <w:rPr>
          <w:rFonts w:ascii="Arial" w:hAnsi="Arial" w:cs="Arial"/>
          <w:color w:val="707070"/>
          <w:sz w:val="16"/>
          <w:szCs w:val="16"/>
          <w:shd w:val="clear" w:color="auto" w:fill="FFFFFF"/>
          <w:lang w:val="cs-CZ"/>
        </w:rPr>
        <w:t>+420 602 556 877</w:t>
      </w:r>
    </w:p>
    <w:bookmarkEnd w:id="0"/>
    <w:p w14:paraId="2D027E66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Arial" w:hAnsi="Arial" w:cs="Arial"/>
          <w:color w:val="707070"/>
          <w:sz w:val="16"/>
          <w:szCs w:val="16"/>
          <w:shd w:val="clear" w:color="auto" w:fill="FFFFFF"/>
          <w:lang w:val="cs-CZ"/>
        </w:rPr>
      </w:pPr>
    </w:p>
    <w:p w14:paraId="53B7D03E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bCs/>
          <w:sz w:val="16"/>
          <w:szCs w:val="16"/>
          <w:lang w:val="cs-CZ"/>
        </w:rPr>
        <w:t>Spotřebitel:</w:t>
      </w:r>
    </w:p>
    <w:p w14:paraId="4DBCB569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Moje jméno a příjmení: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</w:p>
    <w:p w14:paraId="5B8863A5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Moje adresa: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</w:p>
    <w:p w14:paraId="1A639D5E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b/>
          <w:bCs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Můj telefon a e-mail:</w:t>
      </w:r>
      <w:r w:rsidRPr="0033524B">
        <w:rPr>
          <w:rFonts w:ascii="Calibri" w:hAnsi="Calibri" w:cs="Calibri"/>
          <w:sz w:val="16"/>
          <w:szCs w:val="16"/>
          <w:lang w:val="cs-CZ"/>
        </w:rPr>
        <w:tab/>
      </w:r>
    </w:p>
    <w:p w14:paraId="7A98CC41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b/>
          <w:bCs/>
          <w:sz w:val="16"/>
          <w:szCs w:val="16"/>
          <w:lang w:val="cs-CZ"/>
        </w:rPr>
      </w:pPr>
    </w:p>
    <w:p w14:paraId="52E0C0CA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bCs/>
          <w:sz w:val="16"/>
          <w:szCs w:val="16"/>
          <w:lang w:val="cs-CZ"/>
        </w:rPr>
        <w:t>Uplatnění práva z vadného plnění (reklamace)</w:t>
      </w:r>
    </w:p>
    <w:p w14:paraId="1350E3DF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>Vážení,</w:t>
      </w:r>
    </w:p>
    <w:p w14:paraId="2142975D" w14:textId="701241C6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 xml:space="preserve">dne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 xml:space="preserve">(*) 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jsem ve Vašem obchodě </w:t>
      </w:r>
      <w:r w:rsidR="0008551F">
        <w:rPr>
          <w:rFonts w:ascii="Calibri" w:hAnsi="Calibri" w:cs="Calibri"/>
          <w:i/>
          <w:iCs/>
          <w:sz w:val="14"/>
          <w:szCs w:val="14"/>
          <w:lang w:val="cs-CZ"/>
        </w:rPr>
        <w:t>Gengigel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.cz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vytvořil objednávku (specifikace objednávky viz níže). Mnou zakoupený produkt však vykazuje tyto vady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 zde je třeba vadu podrobně popsat ).</w:t>
      </w:r>
      <w:r w:rsidRPr="0033524B">
        <w:rPr>
          <w:rFonts w:ascii="Calibri" w:hAnsi="Calibri" w:cs="Calibri"/>
          <w:i/>
          <w:iCs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Požaduji vyřídit reklamaci následujícím způsobem: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 xml:space="preserve">(* zde je třeba požadovaný způsob vyřízení podrobně popsat ; například - „jelikož se nejedná o odstranitelnou vadu, požaduji výměnu produktu a to nejpozději v zákonné lhůtě 30 kalendářních dnů). </w:t>
      </w:r>
      <w:r w:rsidRPr="0033524B">
        <w:rPr>
          <w:rFonts w:ascii="Calibri" w:hAnsi="Calibri" w:cs="Calibri"/>
          <w:sz w:val="16"/>
          <w:szCs w:val="16"/>
          <w:lang w:val="cs-CZ"/>
        </w:rPr>
        <w:t>Zároveň Vás žádám o vystavení písemného potvrzení o uplatnění reklamace s uvedením, kdy jsem právu uplatnil, co je obsahem reklamace spolu s mým nárokem na výměnu, a následně potvrzení data a způsobu vyřízení reklamace.</w:t>
      </w:r>
    </w:p>
    <w:p w14:paraId="12B58ADA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Datum objednání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(*)</w:t>
      </w:r>
      <w:r w:rsidRPr="0033524B">
        <w:rPr>
          <w:rFonts w:ascii="Calibri" w:hAnsi="Calibri" w:cs="Calibri"/>
          <w:sz w:val="16"/>
          <w:szCs w:val="16"/>
          <w:lang w:val="cs-CZ"/>
        </w:rPr>
        <w:t>/</w:t>
      </w:r>
      <w:r w:rsidRPr="0033524B">
        <w:rPr>
          <w:rFonts w:ascii="Calibri" w:hAnsi="Calibri" w:cs="Calibri"/>
          <w:b/>
          <w:sz w:val="16"/>
          <w:szCs w:val="16"/>
          <w:lang w:val="cs-CZ"/>
        </w:rPr>
        <w:t>datum obdržení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(*)</w:t>
      </w:r>
    </w:p>
    <w:p w14:paraId="599C8C49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Číslo objednávky:</w:t>
      </w:r>
    </w:p>
    <w:p w14:paraId="65BEA41C" w14:textId="77777777" w:rsidR="00C01996" w:rsidRPr="0033524B" w:rsidRDefault="00C01996" w:rsidP="0008551F">
      <w:pPr>
        <w:widowControl/>
        <w:numPr>
          <w:ilvl w:val="0"/>
          <w:numId w:val="2"/>
        </w:numPr>
        <w:tabs>
          <w:tab w:val="left" w:pos="3735"/>
        </w:tabs>
        <w:suppressAutoHyphens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 xml:space="preserve">Peněžní prostředky za objednání, případně i za doručení, byly zaslány způsobem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 xml:space="preserve">(*)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br/>
      </w:r>
      <w:r w:rsidRPr="0033524B">
        <w:rPr>
          <w:rFonts w:ascii="Calibri" w:hAnsi="Calibri" w:cs="Calibri"/>
          <w:b/>
          <w:sz w:val="16"/>
          <w:szCs w:val="16"/>
          <w:lang w:val="cs-CZ"/>
        </w:rPr>
        <w:t>a budou navráceny zpět způsobem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(v případě převodu na účet prosím o zaslání čísla účtu)</w:t>
      </w:r>
      <w:r w:rsidRPr="0033524B">
        <w:rPr>
          <w:rFonts w:ascii="Calibri" w:hAnsi="Calibri" w:cs="Calibri"/>
          <w:b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(*)</w:t>
      </w:r>
    </w:p>
    <w:p w14:paraId="5DAAACF9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Jméno a příjmení spotřebitele:</w:t>
      </w:r>
    </w:p>
    <w:p w14:paraId="77BAAE63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Adresa spotřebitele:</w:t>
      </w:r>
    </w:p>
    <w:p w14:paraId="4FC0F550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Email:</w:t>
      </w:r>
    </w:p>
    <w:p w14:paraId="388FE6E3" w14:textId="77777777" w:rsidR="00C01996" w:rsidRPr="0033524B" w:rsidRDefault="00C01996" w:rsidP="00C01996">
      <w:pPr>
        <w:widowControl/>
        <w:numPr>
          <w:ilvl w:val="0"/>
          <w:numId w:val="2"/>
        </w:numPr>
        <w:tabs>
          <w:tab w:val="left" w:pos="3735"/>
        </w:tabs>
        <w:suppressAutoHyphens/>
        <w:jc w:val="both"/>
        <w:rPr>
          <w:rFonts w:ascii="Calibri" w:hAnsi="Calibri" w:cs="Calibri"/>
          <w:i/>
          <w:iCs/>
          <w:sz w:val="14"/>
          <w:szCs w:val="14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>Telefon:</w:t>
      </w:r>
    </w:p>
    <w:p w14:paraId="039970BB" w14:textId="77777777" w:rsidR="00C01996" w:rsidRPr="0033524B" w:rsidRDefault="00C01996" w:rsidP="0033524B">
      <w:pPr>
        <w:tabs>
          <w:tab w:val="left" w:pos="3735"/>
        </w:tabs>
        <w:spacing w:before="160" w:after="160"/>
        <w:ind w:left="113" w:right="113"/>
        <w:jc w:val="both"/>
        <w:rPr>
          <w:rFonts w:ascii="Calibri" w:hAnsi="Calibri" w:cs="Calibri"/>
          <w:b/>
          <w:sz w:val="16"/>
          <w:szCs w:val="16"/>
          <w:lang w:val="cs-CZ"/>
        </w:rPr>
      </w:pP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(*) Nehodící se škrtněte nebo údaje doplňte</w:t>
      </w:r>
    </w:p>
    <w:p w14:paraId="30865661" w14:textId="77777777" w:rsidR="0033524B" w:rsidRPr="0033524B" w:rsidRDefault="00C01996" w:rsidP="0033524B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i/>
          <w:iCs/>
          <w:sz w:val="14"/>
          <w:szCs w:val="14"/>
          <w:lang w:val="cs-CZ"/>
        </w:rPr>
      </w:pPr>
      <w:r w:rsidRPr="0033524B">
        <w:rPr>
          <w:rFonts w:ascii="Calibri" w:hAnsi="Calibri" w:cs="Calibri"/>
          <w:b/>
          <w:sz w:val="16"/>
          <w:szCs w:val="16"/>
          <w:lang w:val="cs-CZ"/>
        </w:rPr>
        <w:tab/>
        <w:t xml:space="preserve">V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(zde vyplňte místo)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, </w:t>
      </w:r>
      <w:r w:rsidRPr="0033524B">
        <w:rPr>
          <w:rFonts w:ascii="Calibri" w:hAnsi="Calibri" w:cs="Calibri"/>
          <w:b/>
          <w:sz w:val="16"/>
          <w:szCs w:val="16"/>
          <w:lang w:val="cs-CZ"/>
        </w:rPr>
        <w:t>Dne</w:t>
      </w:r>
      <w:r w:rsidRPr="0033524B">
        <w:rPr>
          <w:rFonts w:ascii="Calibri" w:hAnsi="Calibri" w:cs="Calibri"/>
          <w:sz w:val="16"/>
          <w:szCs w:val="16"/>
          <w:lang w:val="cs-CZ"/>
        </w:rPr>
        <w:t xml:space="preserve">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(zde doplňte da</w:t>
      </w:r>
    </w:p>
    <w:p w14:paraId="2CAC93AB" w14:textId="77777777" w:rsidR="0033524B" w:rsidRPr="0033524B" w:rsidRDefault="0033524B" w:rsidP="0033524B">
      <w:pPr>
        <w:rPr>
          <w:sz w:val="16"/>
          <w:szCs w:val="16"/>
          <w:lang w:val="cs-CZ"/>
        </w:rPr>
      </w:pPr>
    </w:p>
    <w:p w14:paraId="73A9C515" w14:textId="77777777" w:rsidR="00C01996" w:rsidRPr="0033524B" w:rsidRDefault="00C01996" w:rsidP="00C01996">
      <w:pPr>
        <w:tabs>
          <w:tab w:val="center" w:pos="2025"/>
        </w:tabs>
        <w:spacing w:before="160" w:after="160"/>
        <w:ind w:right="113"/>
        <w:jc w:val="both"/>
        <w:rPr>
          <w:sz w:val="16"/>
          <w:szCs w:val="16"/>
          <w:lang w:val="cs-CZ"/>
        </w:rPr>
      </w:pPr>
    </w:p>
    <w:p w14:paraId="52FABF26" w14:textId="77777777" w:rsidR="00C01996" w:rsidRPr="0033524B" w:rsidRDefault="00C01996" w:rsidP="00C0199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14"/>
          <w:szCs w:val="14"/>
          <w:lang w:val="cs-CZ"/>
        </w:rPr>
      </w:pP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ab/>
        <w:t>(podpis)</w:t>
      </w:r>
      <w:r w:rsidRPr="0033524B">
        <w:rPr>
          <w:rFonts w:ascii="Calibri" w:hAnsi="Calibri" w:cs="Calibri"/>
          <w:b/>
          <w:i/>
          <w:iCs/>
          <w:sz w:val="14"/>
          <w:szCs w:val="14"/>
          <w:lang w:val="cs-CZ"/>
        </w:rPr>
        <w:br/>
        <w:t>______________________________________</w:t>
      </w:r>
    </w:p>
    <w:p w14:paraId="7883ECD8" w14:textId="77777777" w:rsidR="00C01996" w:rsidRPr="0033524B" w:rsidRDefault="00C01996" w:rsidP="00C01996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i/>
          <w:iCs/>
          <w:sz w:val="14"/>
          <w:szCs w:val="14"/>
          <w:lang w:val="cs-CZ"/>
        </w:rPr>
        <w:tab/>
      </w:r>
      <w:r w:rsidRPr="0033524B">
        <w:rPr>
          <w:rFonts w:ascii="Calibri" w:hAnsi="Calibri" w:cs="Calibri"/>
          <w:b/>
          <w:bCs/>
          <w:sz w:val="16"/>
          <w:szCs w:val="16"/>
          <w:lang w:val="cs-CZ"/>
        </w:rPr>
        <w:t>Jméno a příjmení spotřebitele</w:t>
      </w:r>
    </w:p>
    <w:p w14:paraId="782204B7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</w:p>
    <w:p w14:paraId="4C1BD033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b/>
          <w:bCs/>
          <w:sz w:val="16"/>
          <w:szCs w:val="16"/>
          <w:lang w:val="cs-CZ"/>
        </w:rPr>
        <w:t>Seznam příloh:</w:t>
      </w:r>
    </w:p>
    <w:p w14:paraId="620F07C5" w14:textId="77777777" w:rsidR="00C01996" w:rsidRPr="0033524B" w:rsidRDefault="00C01996" w:rsidP="0033524B">
      <w:pPr>
        <w:widowControl/>
        <w:numPr>
          <w:ilvl w:val="0"/>
          <w:numId w:val="3"/>
        </w:numPr>
        <w:suppressAutoHyphens/>
        <w:jc w:val="both"/>
        <w:rPr>
          <w:rFonts w:ascii="Calibri" w:hAnsi="Calibri" w:cs="Calibri"/>
          <w:sz w:val="16"/>
          <w:szCs w:val="16"/>
          <w:lang w:val="cs-CZ"/>
        </w:rPr>
      </w:pPr>
      <w:r w:rsidRPr="0033524B">
        <w:rPr>
          <w:rFonts w:ascii="Calibri" w:hAnsi="Calibri" w:cs="Calibri"/>
          <w:sz w:val="16"/>
          <w:szCs w:val="16"/>
          <w:lang w:val="cs-CZ"/>
        </w:rPr>
        <w:t xml:space="preserve">Faktura za objednané zboží č. </w:t>
      </w:r>
      <w:r w:rsidRPr="0033524B">
        <w:rPr>
          <w:rFonts w:ascii="Calibri" w:hAnsi="Calibri" w:cs="Calibri"/>
          <w:i/>
          <w:iCs/>
          <w:sz w:val="14"/>
          <w:szCs w:val="14"/>
          <w:lang w:val="cs-CZ"/>
        </w:rPr>
        <w:t>(*)</w:t>
      </w:r>
    </w:p>
    <w:p w14:paraId="75AA0933" w14:textId="77777777" w:rsidR="00C01996" w:rsidRPr="0033524B" w:rsidRDefault="00C01996" w:rsidP="00C01996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14"/>
          <w:szCs w:val="14"/>
          <w:lang w:val="cs-CZ"/>
        </w:rPr>
      </w:pPr>
    </w:p>
    <w:p w14:paraId="172FD44E" w14:textId="77777777" w:rsidR="00C01996" w:rsidRPr="0033524B" w:rsidRDefault="00C01996" w:rsidP="00C01996">
      <w:pPr>
        <w:spacing w:before="160" w:after="160"/>
        <w:ind w:right="113"/>
        <w:jc w:val="both"/>
        <w:rPr>
          <w:rFonts w:ascii="Calibri" w:hAnsi="Calibri" w:cs="Calibri"/>
          <w:i/>
          <w:sz w:val="14"/>
          <w:szCs w:val="14"/>
          <w:lang w:val="cs-CZ"/>
        </w:rPr>
      </w:pPr>
      <w:r w:rsidRPr="0033524B">
        <w:rPr>
          <w:rFonts w:ascii="Calibri" w:hAnsi="Calibri" w:cs="Calibri"/>
          <w:b/>
          <w:i/>
          <w:color w:val="000000"/>
          <w:sz w:val="14"/>
          <w:szCs w:val="14"/>
          <w:lang w:val="cs-CZ"/>
        </w:rPr>
        <w:t>Obecná poučení k uplatnění reklamace</w:t>
      </w:r>
    </w:p>
    <w:p w14:paraId="20F061AB" w14:textId="77777777" w:rsidR="00C01996" w:rsidRPr="0033524B" w:rsidRDefault="00C01996" w:rsidP="0033524B">
      <w:pPr>
        <w:spacing w:before="160" w:after="160"/>
        <w:ind w:right="113"/>
        <w:rPr>
          <w:rFonts w:ascii="Calibri" w:hAnsi="Calibri" w:cs="Calibri"/>
          <w:i/>
          <w:sz w:val="14"/>
          <w:szCs w:val="14"/>
          <w:lang w:val="cs-CZ"/>
        </w:rPr>
      </w:pPr>
      <w:r w:rsidRPr="0033524B">
        <w:rPr>
          <w:rFonts w:ascii="Calibri" w:hAnsi="Calibri" w:cs="Calibri"/>
          <w:i/>
          <w:sz w:val="14"/>
          <w:szCs w:val="14"/>
          <w:lang w:val="cs-CZ"/>
        </w:rPr>
        <w:t xml:space="preserve">Zakoupení věci jste jakožto spotřebitel povinen prokázat předložením kupního dokladu, případně jiným, dostatečně věrohodným </w:t>
      </w:r>
      <w:proofErr w:type="spellStart"/>
      <w:r w:rsidRPr="0033524B">
        <w:rPr>
          <w:rFonts w:ascii="Calibri" w:hAnsi="Calibri" w:cs="Calibri"/>
          <w:i/>
          <w:sz w:val="14"/>
          <w:szCs w:val="14"/>
          <w:lang w:val="cs-CZ"/>
        </w:rPr>
        <w:t>způsobem.Jakožto</w:t>
      </w:r>
      <w:proofErr w:type="spellEnd"/>
      <w:r w:rsidRPr="0033524B">
        <w:rPr>
          <w:rFonts w:ascii="Calibri" w:hAnsi="Calibri" w:cs="Calibri"/>
          <w:i/>
          <w:sz w:val="14"/>
          <w:szCs w:val="14"/>
          <w:lang w:val="cs-CZ"/>
        </w:rPr>
        <w:t xml:space="preserve">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  <w:r w:rsidR="0033524B">
        <w:rPr>
          <w:rFonts w:ascii="Calibri" w:hAnsi="Calibri" w:cs="Calibri"/>
          <w:i/>
          <w:sz w:val="14"/>
          <w:szCs w:val="14"/>
          <w:lang w:val="cs-CZ"/>
        </w:rPr>
        <w:br/>
      </w:r>
      <w:r w:rsidRPr="0033524B">
        <w:rPr>
          <w:rFonts w:ascii="Calibri" w:hAnsi="Calibri" w:cs="Calibri"/>
          <w:sz w:val="14"/>
          <w:szCs w:val="14"/>
          <w:lang w:val="cs-CZ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  <w:r w:rsidR="0033524B">
        <w:rPr>
          <w:rFonts w:ascii="Calibri" w:hAnsi="Calibri" w:cs="Calibri"/>
          <w:i/>
          <w:sz w:val="14"/>
          <w:szCs w:val="14"/>
          <w:lang w:val="cs-CZ"/>
        </w:rPr>
        <w:br/>
      </w:r>
      <w:r w:rsidRPr="0033524B">
        <w:rPr>
          <w:rFonts w:ascii="Calibri" w:hAnsi="Calibri" w:cs="Calibri"/>
          <w:color w:val="000000"/>
          <w:sz w:val="14"/>
          <w:szCs w:val="14"/>
          <w:lang w:val="cs-CZ"/>
        </w:rPr>
        <w:t>Reklamace je vyřízena teprve tehdy, když Vás o tom vyrozumíme. Vyprší-li zákonná lhůta, považujte to za podstatné porušení smlouvy a můžete od kupní smlouvy odstoupit.</w:t>
      </w:r>
    </w:p>
    <w:p w14:paraId="40DFB2D7" w14:textId="77777777" w:rsidR="00C01996" w:rsidRPr="0033524B" w:rsidRDefault="00C01996" w:rsidP="00C01996">
      <w:pPr>
        <w:tabs>
          <w:tab w:val="left" w:pos="2550"/>
        </w:tabs>
        <w:ind w:right="113"/>
        <w:jc w:val="both"/>
        <w:rPr>
          <w:rFonts w:ascii="Calibri" w:hAnsi="Calibri" w:cs="Calibri"/>
          <w:sz w:val="16"/>
          <w:szCs w:val="16"/>
          <w:lang w:val="cs-CZ"/>
        </w:rPr>
      </w:pPr>
    </w:p>
    <w:p w14:paraId="60DCB426" w14:textId="77777777" w:rsidR="00BC604A" w:rsidRPr="0033524B" w:rsidRDefault="00BC604A" w:rsidP="00BC604A">
      <w:pPr>
        <w:rPr>
          <w:rFonts w:ascii="Calibri" w:hAnsi="Calibri" w:cs="Arial"/>
          <w:sz w:val="16"/>
          <w:szCs w:val="16"/>
          <w:lang w:val="cs-CZ"/>
        </w:rPr>
      </w:pPr>
    </w:p>
    <w:sectPr w:rsidR="00BC604A" w:rsidRPr="0033524B" w:rsidSect="001F58DB">
      <w:headerReference w:type="default" r:id="rId8"/>
      <w:footerReference w:type="default" r:id="rId9"/>
      <w:type w:val="continuous"/>
      <w:pgSz w:w="12240" w:h="15840"/>
      <w:pgMar w:top="567" w:right="567" w:bottom="567" w:left="567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81AE" w14:textId="77777777" w:rsidR="00AA4C07" w:rsidRDefault="00AA4C07" w:rsidP="00623670">
      <w:r>
        <w:separator/>
      </w:r>
    </w:p>
  </w:endnote>
  <w:endnote w:type="continuationSeparator" w:id="0">
    <w:p w14:paraId="6EED16C3" w14:textId="77777777" w:rsidR="00AA4C07" w:rsidRDefault="00AA4C07" w:rsidP="0062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8199" w14:textId="77777777" w:rsidR="00623670" w:rsidRPr="00F20082" w:rsidRDefault="00623670" w:rsidP="008A2D94">
    <w:pPr>
      <w:spacing w:before="189"/>
      <w:ind w:left="100" w:right="-201"/>
      <w:jc w:val="center"/>
      <w:rPr>
        <w:rFonts w:ascii="Calibri" w:eastAsia="Calibri" w:hAnsi="Calibri" w:cs="Calibri"/>
        <w:noProof/>
        <w:sz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9E61B" w14:textId="77777777" w:rsidR="00AA4C07" w:rsidRDefault="00AA4C07" w:rsidP="00623670">
      <w:r>
        <w:separator/>
      </w:r>
    </w:p>
  </w:footnote>
  <w:footnote w:type="continuationSeparator" w:id="0">
    <w:p w14:paraId="4DC39938" w14:textId="77777777" w:rsidR="00AA4C07" w:rsidRDefault="00AA4C07" w:rsidP="00623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7848" w14:textId="77777777" w:rsidR="003F481D" w:rsidRPr="003F481D" w:rsidRDefault="003F481D" w:rsidP="0033524B">
    <w:pPr>
      <w:pStyle w:val="Zkladntext"/>
      <w:spacing w:line="276" w:lineRule="auto"/>
      <w:ind w:left="0"/>
      <w:rPr>
        <w:b/>
        <w:noProof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083B44"/>
    <w:multiLevelType w:val="hybridMultilevel"/>
    <w:tmpl w:val="C276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274479">
    <w:abstractNumId w:val="2"/>
  </w:num>
  <w:num w:numId="2" w16cid:durableId="1764299297">
    <w:abstractNumId w:val="0"/>
  </w:num>
  <w:num w:numId="3" w16cid:durableId="27606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66"/>
    <w:rsid w:val="00016B9F"/>
    <w:rsid w:val="0008551F"/>
    <w:rsid w:val="000B5A69"/>
    <w:rsid w:val="000C248A"/>
    <w:rsid w:val="000C2CE8"/>
    <w:rsid w:val="000D7B18"/>
    <w:rsid w:val="00134682"/>
    <w:rsid w:val="00135332"/>
    <w:rsid w:val="00154B66"/>
    <w:rsid w:val="001914B3"/>
    <w:rsid w:val="001968DF"/>
    <w:rsid w:val="001F58DB"/>
    <w:rsid w:val="00230802"/>
    <w:rsid w:val="00273C4C"/>
    <w:rsid w:val="002C1947"/>
    <w:rsid w:val="002D0D8B"/>
    <w:rsid w:val="002E534D"/>
    <w:rsid w:val="002F6640"/>
    <w:rsid w:val="00300A8D"/>
    <w:rsid w:val="003241C6"/>
    <w:rsid w:val="00324F3B"/>
    <w:rsid w:val="00334D69"/>
    <w:rsid w:val="0033524B"/>
    <w:rsid w:val="00344F8B"/>
    <w:rsid w:val="00354167"/>
    <w:rsid w:val="003662FB"/>
    <w:rsid w:val="003739B5"/>
    <w:rsid w:val="003A5F97"/>
    <w:rsid w:val="003E1634"/>
    <w:rsid w:val="003E4F72"/>
    <w:rsid w:val="003F481D"/>
    <w:rsid w:val="0043285F"/>
    <w:rsid w:val="00462327"/>
    <w:rsid w:val="0047790B"/>
    <w:rsid w:val="004A1576"/>
    <w:rsid w:val="004C74D1"/>
    <w:rsid w:val="004C771A"/>
    <w:rsid w:val="005043CF"/>
    <w:rsid w:val="00521294"/>
    <w:rsid w:val="00567E84"/>
    <w:rsid w:val="0057077D"/>
    <w:rsid w:val="00576475"/>
    <w:rsid w:val="005916A2"/>
    <w:rsid w:val="005F5074"/>
    <w:rsid w:val="00623670"/>
    <w:rsid w:val="00675707"/>
    <w:rsid w:val="006E4A01"/>
    <w:rsid w:val="006F372C"/>
    <w:rsid w:val="00703050"/>
    <w:rsid w:val="00707E57"/>
    <w:rsid w:val="00716D30"/>
    <w:rsid w:val="00730F7C"/>
    <w:rsid w:val="007318DF"/>
    <w:rsid w:val="00766A39"/>
    <w:rsid w:val="00793CF5"/>
    <w:rsid w:val="007C21A5"/>
    <w:rsid w:val="007E2625"/>
    <w:rsid w:val="007F2772"/>
    <w:rsid w:val="00831C4B"/>
    <w:rsid w:val="008343F0"/>
    <w:rsid w:val="008775C4"/>
    <w:rsid w:val="00882E15"/>
    <w:rsid w:val="0089286A"/>
    <w:rsid w:val="008A2D94"/>
    <w:rsid w:val="00956320"/>
    <w:rsid w:val="009869D1"/>
    <w:rsid w:val="009E3AD1"/>
    <w:rsid w:val="009E3F7D"/>
    <w:rsid w:val="00A06438"/>
    <w:rsid w:val="00A067EB"/>
    <w:rsid w:val="00A17FF1"/>
    <w:rsid w:val="00A22D14"/>
    <w:rsid w:val="00A3790F"/>
    <w:rsid w:val="00A50DB7"/>
    <w:rsid w:val="00A87CE0"/>
    <w:rsid w:val="00AA4C07"/>
    <w:rsid w:val="00AB73D5"/>
    <w:rsid w:val="00AC70F1"/>
    <w:rsid w:val="00B0166B"/>
    <w:rsid w:val="00B23469"/>
    <w:rsid w:val="00B246BE"/>
    <w:rsid w:val="00B67DD9"/>
    <w:rsid w:val="00BC604A"/>
    <w:rsid w:val="00BF71A6"/>
    <w:rsid w:val="00C01996"/>
    <w:rsid w:val="00C04750"/>
    <w:rsid w:val="00C06EA3"/>
    <w:rsid w:val="00C20AA7"/>
    <w:rsid w:val="00C21D2A"/>
    <w:rsid w:val="00C24400"/>
    <w:rsid w:val="00C36B30"/>
    <w:rsid w:val="00C44746"/>
    <w:rsid w:val="00C6202F"/>
    <w:rsid w:val="00C62623"/>
    <w:rsid w:val="00CB397B"/>
    <w:rsid w:val="00D11371"/>
    <w:rsid w:val="00D1373B"/>
    <w:rsid w:val="00D53A7A"/>
    <w:rsid w:val="00D71E90"/>
    <w:rsid w:val="00DA79D0"/>
    <w:rsid w:val="00DC029E"/>
    <w:rsid w:val="00DE182D"/>
    <w:rsid w:val="00DF4EB7"/>
    <w:rsid w:val="00E501EC"/>
    <w:rsid w:val="00E942EA"/>
    <w:rsid w:val="00EC585E"/>
    <w:rsid w:val="00F11DF3"/>
    <w:rsid w:val="00F20082"/>
    <w:rsid w:val="00F4073B"/>
    <w:rsid w:val="00F503A3"/>
    <w:rsid w:val="00F82CEE"/>
    <w:rsid w:val="00FA4477"/>
    <w:rsid w:val="00FA4BF2"/>
    <w:rsid w:val="00FA7AAE"/>
    <w:rsid w:val="00FB0AC7"/>
    <w:rsid w:val="00F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44DAC"/>
  <w15:docId w15:val="{F4188CAC-17A9-4FAF-9287-D39D247D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1996"/>
    <w:pPr>
      <w:keepNext/>
      <w:keepLines/>
      <w:widowControl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pPr>
      <w:ind w:left="251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C21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1A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04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71E90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236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3670"/>
  </w:style>
  <w:style w:type="paragraph" w:styleId="Zpat">
    <w:name w:val="footer"/>
    <w:basedOn w:val="Normln"/>
    <w:link w:val="ZpatChar"/>
    <w:uiPriority w:val="99"/>
    <w:unhideWhenUsed/>
    <w:rsid w:val="006236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3670"/>
  </w:style>
  <w:style w:type="character" w:styleId="Hypertextovodkaz">
    <w:name w:val="Hyperlink"/>
    <w:basedOn w:val="Standardnpsmoodstavce"/>
    <w:uiPriority w:val="99"/>
    <w:unhideWhenUsed/>
    <w:rsid w:val="00576475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BC604A"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BC604A"/>
    <w:rPr>
      <w:rFonts w:ascii="Times New Roman" w:eastAsia="Times New Roman" w:hAnsi="Times New Roman" w:cs="Times New Roman"/>
      <w:b/>
      <w:sz w:val="28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019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8907-FD28-43F4-9B07-FF733A42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ENIKAM d.o.o.</vt:lpstr>
      <vt:lpstr>ENIKAM d.o.o.</vt:lpstr>
    </vt:vector>
  </TitlesOfParts>
  <Company>Baxter Healthcare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ENIKAM d.o.o.</dc:title>
  <dc:creator>Polasek, Martin</dc:creator>
  <cp:lastModifiedBy>Ondřej Meitner</cp:lastModifiedBy>
  <cp:revision>2</cp:revision>
  <dcterms:created xsi:type="dcterms:W3CDTF">2025-10-03T08:11:00Z</dcterms:created>
  <dcterms:modified xsi:type="dcterms:W3CDTF">2025-10-03T08:11:00Z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2015-05-13T00:00:00Z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2015-11-25T00:00:00Z</vt:filetime>
  </property>
</Properties>
</file>